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F" w:rsidRDefault="0088188F" w:rsidP="00C60ED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Совет Алешкин-Саплыкского сельского поселения</w:t>
      </w:r>
    </w:p>
    <w:p w:rsidR="0088188F" w:rsidRDefault="0088188F" w:rsidP="00C60ED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Дрожжановского  муниципального района</w:t>
      </w:r>
    </w:p>
    <w:p w:rsidR="0088188F" w:rsidRDefault="0088188F" w:rsidP="00C60ED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Республики Татарстан</w:t>
      </w:r>
    </w:p>
    <w:p w:rsidR="0088188F" w:rsidRDefault="0088188F" w:rsidP="00C60ED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</w:t>
      </w:r>
    </w:p>
    <w:p w:rsidR="0088188F" w:rsidRDefault="0088188F" w:rsidP="00C60ED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ПРОЕКТ</w:t>
      </w:r>
    </w:p>
    <w:p w:rsidR="0088188F" w:rsidRDefault="0088188F" w:rsidP="00C60ED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</w:p>
    <w:p w:rsidR="0088188F" w:rsidRDefault="0088188F" w:rsidP="00C60ED2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Р Е Ш Е Н И Е</w:t>
      </w:r>
    </w:p>
    <w:p w:rsidR="0088188F" w:rsidRDefault="0088188F" w:rsidP="00C60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88F" w:rsidRDefault="0088188F" w:rsidP="00C60E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№ 38/1</w:t>
      </w:r>
    </w:p>
    <w:p w:rsidR="0088188F" w:rsidRDefault="0088188F" w:rsidP="00C60ED2">
      <w:pPr>
        <w:spacing w:after="0" w:line="240" w:lineRule="auto"/>
        <w:ind w:right="38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8188F" w:rsidRPr="000A4A3D" w:rsidRDefault="0088188F" w:rsidP="009352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4A3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Порядка принятия решений</w:t>
      </w:r>
    </w:p>
    <w:p w:rsidR="0088188F" w:rsidRPr="000A4A3D" w:rsidRDefault="0088188F" w:rsidP="009352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4A3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 разработке долгосрочных целевых программ</w:t>
      </w:r>
    </w:p>
    <w:p w:rsidR="0088188F" w:rsidRPr="000A4A3D" w:rsidRDefault="0088188F" w:rsidP="009352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Дрожжановского </w:t>
      </w:r>
    </w:p>
    <w:p w:rsidR="0088188F" w:rsidRPr="000A4A3D" w:rsidRDefault="0088188F" w:rsidP="009352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4A3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муниципального района, их формирования и реализации</w:t>
      </w:r>
    </w:p>
    <w:p w:rsidR="0088188F" w:rsidRPr="000A4A3D" w:rsidRDefault="0088188F" w:rsidP="009352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8188F" w:rsidRPr="000A4A3D" w:rsidRDefault="0088188F" w:rsidP="009352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0A4A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решения Совета Дрожжановского муниципального района от 13.09.2013 г. № 35\2 «Об утверждении Порядка принятия решений о разработке долгосрочных целевых программ Дрожжановского муниципального района, их формирования и реализации» Совет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РЕШИЛ: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1. Утвердить прилагаемый  </w:t>
      </w:r>
      <w:hyperlink r:id="rId4" w:history="1">
        <w:r w:rsidRPr="000A4A3D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  <w:r w:rsidRPr="000A4A3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 принятия решений о разработке долгосрочных целевых программ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района, их формирования и реализации (далее - Порядок).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69238C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   </w:t>
      </w:r>
    </w:p>
    <w:p w:rsidR="0088188F" w:rsidRPr="000A4A3D" w:rsidRDefault="0088188F" w:rsidP="0069238C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района  Республики Татарстан, </w:t>
      </w:r>
    </w:p>
    <w:p w:rsidR="0088188F" w:rsidRPr="000A4A3D" w:rsidRDefault="0088188F" w:rsidP="0069238C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8188F" w:rsidRPr="000A4A3D" w:rsidRDefault="0088188F" w:rsidP="0069238C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Совета Дрожжановского</w:t>
      </w:r>
    </w:p>
    <w:p w:rsidR="0088188F" w:rsidRPr="000A4A3D" w:rsidRDefault="0088188F" w:rsidP="0069238C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Республики Татарстан:                         </w:t>
      </w:r>
      <w:r>
        <w:rPr>
          <w:rFonts w:ascii="Times New Roman" w:hAnsi="Times New Roman"/>
          <w:sz w:val="28"/>
          <w:szCs w:val="28"/>
          <w:lang w:eastAsia="ru-RU"/>
        </w:rPr>
        <w:t>П.Н. Артемьев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88188F" w:rsidRPr="000A4A3D" w:rsidRDefault="0088188F" w:rsidP="0069238C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69238C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                                                                     </w:t>
      </w:r>
    </w:p>
    <w:p w:rsidR="0088188F" w:rsidRPr="000A4A3D" w:rsidRDefault="0088188F" w:rsidP="006923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                                                                                 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69238C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8188F" w:rsidRPr="000A4A3D" w:rsidRDefault="0088188F" w:rsidP="0069238C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решением Совета                         </w:t>
      </w:r>
    </w:p>
    <w:p w:rsidR="0088188F" w:rsidRPr="000A4A3D" w:rsidRDefault="0088188F" w:rsidP="00C6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Алешкин-Саплыкского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сельского    </w:t>
      </w:r>
    </w:p>
    <w:p w:rsidR="0088188F" w:rsidRPr="000A4A3D" w:rsidRDefault="0088188F" w:rsidP="0069238C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поселения Дрожжановского</w:t>
      </w:r>
    </w:p>
    <w:p w:rsidR="0088188F" w:rsidRPr="000A4A3D" w:rsidRDefault="0088188F" w:rsidP="0069238C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88188F" w:rsidRPr="000A4A3D" w:rsidRDefault="0088188F" w:rsidP="006F05E1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0A4A3D">
        <w:rPr>
          <w:rFonts w:ascii="Times New Roman" w:hAnsi="Times New Roman"/>
          <w:sz w:val="28"/>
          <w:szCs w:val="28"/>
          <w:lang w:eastAsia="ru-RU"/>
        </w:rPr>
        <w:t>г. №  </w:t>
      </w:r>
    </w:p>
    <w:p w:rsidR="0088188F" w:rsidRPr="000A4A3D" w:rsidRDefault="0088188F" w:rsidP="0069238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88188F" w:rsidRPr="000A4A3D" w:rsidRDefault="0088188F" w:rsidP="0069238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принятия решений о разработке долгосрочных целевых программ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района, их формирования и реализации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69238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принятия решений о разработке долгосрочных  целевых программ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района, их формирования и реализации (далее - Порядок) разработан в целях установления единых правил формирования и реализации долгосрочных районных целевых программ.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1.2. В целях настоящего Порядка применяются следующие понятия: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Долгосрочная целевая программа (далее - целевая программа) - система мероприятий, увязанных по ресурсам, исполнителям и срокам реализации, направленная на обеспечение достижения целей и задач социально-экономического развития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Поселения)</w:t>
      </w:r>
      <w:r w:rsidRPr="000A4A3D">
        <w:rPr>
          <w:rFonts w:ascii="Times New Roman" w:hAnsi="Times New Roman"/>
          <w:sz w:val="28"/>
          <w:szCs w:val="28"/>
          <w:lang w:eastAsia="ru-RU"/>
        </w:rPr>
        <w:t>, оптимизацию расходов бюджета</w:t>
      </w:r>
      <w:r w:rsidRPr="00C60ED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(далее – бюджет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).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Целевые программы обеспечивают эффективное решение задач в области муниципальной политики в установленных сферах деятельности и рассчитываются на срок не менее трех лет.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Задачи целевых программ - результаты выполнения основных мероприятий, направленных на достижение цели (целей) реализации целевых программ.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Цели целевых программ - планируемые конечные результаты решения проблем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, достижимые за период реализации целевых программ.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Основные параметры целевых программ - цели, задачи, основные мероприятия, индикаторы (показатели), конечные результаты реализации целевых программ, сроки их достижения, ресурсное обеспечение в разрезе основных мероприятий.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Индикаторы (показатели) – количественно выраженные характеристики достижения целей или решения задач.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Конечные результаты - характеризуемые количественными и (или) качественными показателями состояния (изменения состояния) соответствующей сферы социально-экономического развития района, которые отражают выгоды от реализации целевых программ.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Непосредственные результаты - характеристика объемов и качества реализации основных мероприятий, направленных на достижение конечных результатов реализации целевых программ.</w:t>
      </w:r>
    </w:p>
    <w:p w:rsidR="0088188F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Заказчик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Совет и 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Исполнительный комитет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 и исполнитель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целевой программы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Исполком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69238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2. Этапы разработки целевых программ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Разработка целевых программ осуществляется в два этапа: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подготовка предложения и принятие решения о разработке целевой программы;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формирование, согласование и утверждение проекта целевой программы (далее - Проект программы).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69238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3. Подготовка предложений и принятие решений</w:t>
      </w:r>
    </w:p>
    <w:p w:rsidR="0088188F" w:rsidRPr="000A4A3D" w:rsidRDefault="0088188F" w:rsidP="0069238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о разработке целевых программ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3.1. Инициаторами внесения предложений о необходимости разработки Проекта программы 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 Поселения и </w:t>
      </w:r>
      <w:r w:rsidRPr="000A4A3D">
        <w:rPr>
          <w:rFonts w:ascii="Times New Roman" w:hAnsi="Times New Roman"/>
          <w:sz w:val="28"/>
          <w:szCs w:val="28"/>
          <w:lang w:eastAsia="ru-RU"/>
        </w:rPr>
        <w:t>Исполком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3.2. Предложение с развернутой пояснительной запиской о необходимости разработки Проекта программы направляется инициатором разработки программы главе Дрожжановского муниципального района.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3.3. Предложение о необходимости разработки Проекта программы должно содержать: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наименование проблем и анализ причин их возникновения;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возможные способы решения проблем, цели, задачи и сроки их реализации;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обоснование потребности в финансовых ресурсах и указание возможных источников их финансирования;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предварительную оценку социально-экономической эффективности и последствий реализации;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предложения об исполнителях и соисполнителях.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3.4. Решение о разработке целевой программы принимается главой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и оформляется постановлением Исполкома </w:t>
      </w:r>
      <w:r w:rsidRPr="0093105B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с назначением сроков формирования, ответственных исполнителей и соисполнителей.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AA60C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4. Формирование, согласование и утверждение целевых программ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4.1. Проект программы оформляется согласно типовому макету муниципальной целевой программы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0A4A3D">
        <w:rPr>
          <w:rFonts w:ascii="Times New Roman" w:hAnsi="Times New Roman"/>
          <w:sz w:val="28"/>
          <w:szCs w:val="28"/>
          <w:lang w:eastAsia="ru-RU"/>
        </w:rPr>
        <w:t>Дрожжановского муниципального района (приложение № 1 к настоящему Порядку). В соответствии с типовым макетом разработчик определяет основные цели, задачи, сроки реализации, индикаторы (показатели) и методику оценки эффективности целевой программы.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4.2. Разработанный Проект программы разработчик направляет для согласования в Финансово-бюджетную палату Дрожжановского муниципального района (далее – ФБП района). К Проекту программы прилагаются: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1) пояснительная записка;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2) финансово-экономическое обоснование;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3) предварительная бюджетная заявка на ассигнования из бюджета муниципального образования на очередной финансовый год.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4.3. ФБП района рассматривает представленный на согласование Проект программы по следующим направлениям: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 соответствие содержания решаемой проблемы целям, задачам и приоритетам социально-экономического развития Дрожжановского муниципального района (далее – район);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соответствие основных мероприятий целевых программ заявленным целям и задачам;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обоснованность, системность целевых программ и сроков их реализации;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наличие индикаторов (показателей), характеризующих эффективность реализации целевых программ, а также статистическое и методическое обеспечение для определения индикаторов (показателей);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соответствие индикаторов (показателей) показателям основных направлений деятельности Исполкома района и показателям, установленным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если соответствующие показатели содержатся в целевой программе;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соблюдение требований к содержанию целевых программ, установленных настоящим Порядком;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целесообразность осуществления бюджетных инвестиций из бюджета района в объекты капитального строительства и влияние их создания на комплексное развитие территории района;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соответствие объема принимаемых расходных обязательств возможностям доходной части бюджета района;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соответствие предлагаемых направлений расходования средств бюджета района бюджетной классификации Российской Федерации.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4.4. ФБП района в течение 5 рабочих дней рассматривает поступивший на согласование Проект программы и подготавливает заключение.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4.5. С учетом замечаний ФБП района разработчик осуществляет доработку Проекта программы.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4.6. После доработки Проекта программы разработчик осуществляет подготовку проекта постановления Исполкома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об утверждении целевой программы.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4.7.   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бюджете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год в Совет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. Исполкома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направляют утвержденные целевые программы в ФБП района для внесения в перечень целевых программ, реализуемых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(далее – перечень целевых программ) и обеспечивают размещение текстов целевых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разделе Поселения </w:t>
      </w:r>
      <w:r w:rsidRPr="000A4A3D">
        <w:rPr>
          <w:rFonts w:ascii="Times New Roman" w:hAnsi="Times New Roman"/>
          <w:sz w:val="28"/>
          <w:szCs w:val="28"/>
          <w:lang w:eastAsia="ru-RU"/>
        </w:rPr>
        <w:t>на официальном сайте Дрожжановского муниципального района в сети Интернет.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6B32B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5. Финансовое обеспечение реализации целевых программ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5.1. Финансовое обеспечение реализации целевых программ в части расходных обязательств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осуществляется за счет бюджетных ассигнований бюджета </w:t>
      </w:r>
      <w:r w:rsidRPr="0093105B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, а также субсидий из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республиканского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районного 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бюджетов, предусмотренных на софинансирование расходных обязательств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5.2. Планирование бюджетных ассигнований на реализацию целевых программ в очередном году и плановом периоде осуществляется в соответствии с Положением о бюджетном процессе в Дрожжановском муниципальном районе.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5.3. Объем бюджетных ассигнований на реализацию целевых программ ежегодно утверждается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в составе ведомственной структуры расходов бюджета </w:t>
      </w:r>
      <w:r w:rsidRPr="0093105B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действующей классификацией расходов.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5.4. В случае участия в реализации целевых программ сельских поселений Дрожжановского муниципального района (далее – сельских поселений) и организаций финансовое обеспечение реализации целевых программ за счет средств указанных участников целевых программ осуществляется в порядке, установленном законодательством Российской Федерации.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5.5. Целевыми программами может быть предусмотрено предоставление межбюджетных трансфертов бюджетам сельских поселений Дрожжановского муниципального района (далее – бюджет сельских поселений) на реализацию программ сельских поселений, направленных на достижение целей соответствующих муниципальных целевых программ, в соответствии с Бюджетным кодексом Российской Федерации.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AB7E4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6. Управление и контроль за реализацией целевых программ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6.1. Текущее управление и контроль за реализацией целевой программы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Исполкомом 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6.2. Мероприятия целевых программ реализуются в соответствии с установленными в них сроками.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6.3. Предложения о внесении изменений в целевые программы обязательно согласовываются с ФБП района.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6.4. В целях контроля за реализацией целевой программы </w:t>
      </w:r>
      <w:r>
        <w:rPr>
          <w:rFonts w:ascii="Times New Roman" w:hAnsi="Times New Roman"/>
          <w:sz w:val="28"/>
          <w:szCs w:val="28"/>
          <w:lang w:eastAsia="ru-RU"/>
        </w:rPr>
        <w:t>Исполком 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: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обеспечивает эффективное и целевое использование средств, выделяемых на ее реализацию;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осуществляет ведение отчетности по реализации целевой программы;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заключает договоры (соглашения) с администраци</w:t>
      </w:r>
      <w:r>
        <w:rPr>
          <w:rFonts w:ascii="Times New Roman" w:hAnsi="Times New Roman"/>
          <w:sz w:val="28"/>
          <w:szCs w:val="28"/>
          <w:lang w:eastAsia="ru-RU"/>
        </w:rPr>
        <w:t>ей района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о предоставлении межбюджетных трансфертов за счет бюджета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на софинансирование мероприятий аналогичных целевых программ, реализуемых за счет средств бюджет</w:t>
      </w:r>
      <w:r>
        <w:rPr>
          <w:rFonts w:ascii="Times New Roman" w:hAnsi="Times New Roman"/>
          <w:sz w:val="28"/>
          <w:szCs w:val="28"/>
          <w:lang w:eastAsia="ru-RU"/>
        </w:rPr>
        <w:t>а района</w:t>
      </w:r>
      <w:r w:rsidRPr="000A4A3D">
        <w:rPr>
          <w:rFonts w:ascii="Times New Roman" w:hAnsi="Times New Roman"/>
          <w:sz w:val="28"/>
          <w:szCs w:val="28"/>
          <w:lang w:eastAsia="ru-RU"/>
        </w:rPr>
        <w:t>, при соответствии указанных целевых программ требованиям, установленным в целевой программе, включая исполнение обязательств по финансированию целевых программ;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заключает с участниками целевой программы – организациями, физическими лицами договоры (соглашения) об участии в реализации мероприятий целевой программы и их софинансировании за счет средств внебюджетных источников. По мероприятиям, реализуемым за счет внебюджетных источников, принимает меры для привлечения средств и финансирования мероприятий на основании заключенных договоров;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подготавливает по итогам года в установленные сроки отчеты о ходе реализации целевой программы;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подготавливает ежегодно предложения по уточнению перечня программных мероприятий на очередной финансовый год с учетом выделяемых на реализацию целевой программы финансовых средств, уточняет целевые показатели и затраты по программным мероприятиям, механизм реализации и финансирования целевой программы, а также состав исполнителей;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осуществляет контроль за ходом реализации программных мероприятий;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несет ответственность за реализацию целевой программы в целом.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6.5. Годовой отчет о ходе реализации и об оценке эффективности целевых программ (далее - годовой отчет) формируется до 05 февраля года, следующего за отчетным, и направляется в ФБП района.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6.6. Годовой отчет имеет следующую структуру (приложение № 2 к настоящему Порядку):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1) оценка основных целевых индикаторов (показателей) целевой программы за отчетный год;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2) сведения о степени выполнения мероприятий целевой программы с указанием перечня нереализованных или реализованных частично основных мероприятий (из числа предусмотренных к реализации в отчетном году), причин их реализации не в полном объеме;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3) сведения об использовании бюджетных ассигнований бюджета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и иных средств на реализацию целевой программы в разрезе мероприятий программы;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4) пояснительная записка, включающая в себя конечные и непосредственные результаты, достигнутые в отчетном году, с описанием результатов реализации наиболее значимых основных мероприятий, анализ факторов, повлиявших на ход реализации целевой программы, анализ последствий нереализации целевой программы и основных мероприятий;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5) оценка эффективности реализации целевой программы согласно разработанной методике оценки целевой программы.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6.7. Годовые отчеты подлежат размещению на официальном сайте Дрожжановского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разделе 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6.8. На основании представленных годовых отчетов ФБП района проводит анализ эффективности реализации целевых программ и направляет главе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информацию о ходе реализации целевых программ до 01 марта, следующего за отчетным годом.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срока реализации целевой программы, не соответствия результатов выполнения  программы  целевым индикаторам и показателям эффективности, предусмотренным утвержденной программой, </w:t>
      </w:r>
      <w:r>
        <w:rPr>
          <w:rFonts w:ascii="Times New Roman" w:hAnsi="Times New Roman"/>
          <w:sz w:val="28"/>
          <w:szCs w:val="28"/>
          <w:lang w:eastAsia="ru-RU"/>
        </w:rPr>
        <w:t>ФБП района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вносит предложения о целесообразности продолжения финансирования программ или об их прекращении.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6.1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. Решение о внесении изменений и дополнений, приостановлении или прекращении реализации целевых программ оформляется постановлением Исполкома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.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88F" w:rsidRPr="000A4A3D" w:rsidRDefault="0088188F" w:rsidP="00935209">
      <w:pPr>
        <w:spacing w:after="0" w:line="240" w:lineRule="auto"/>
        <w:ind w:firstLine="426"/>
        <w:rPr>
          <w:rFonts w:ascii="Arial" w:hAnsi="Arial" w:cs="Arial"/>
          <w:sz w:val="20"/>
          <w:szCs w:val="20"/>
          <w:lang w:eastAsia="ru-RU"/>
        </w:rPr>
      </w:pPr>
    </w:p>
    <w:tbl>
      <w:tblPr>
        <w:tblpPr w:leftFromText="45" w:rightFromText="45" w:vertAnchor="text"/>
        <w:tblW w:w="10065" w:type="dxa"/>
        <w:tblCellMar>
          <w:left w:w="0" w:type="dxa"/>
          <w:right w:w="0" w:type="dxa"/>
        </w:tblCellMar>
        <w:tblLook w:val="00A0"/>
      </w:tblPr>
      <w:tblGrid>
        <w:gridCol w:w="5954"/>
        <w:gridCol w:w="4111"/>
      </w:tblGrid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6E63E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88188F" w:rsidRPr="000A4A3D" w:rsidRDefault="0088188F" w:rsidP="006E63E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о разработке долгосрочных целевых программ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Алешкин-Саплыкского</w:t>
            </w:r>
            <w:r w:rsidRPr="000A4A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Дрожжановского муниципального района,</w:t>
            </w:r>
          </w:p>
          <w:p w:rsidR="0088188F" w:rsidRPr="000A4A3D" w:rsidRDefault="0088188F" w:rsidP="006E63E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их формирования и реализации</w:t>
            </w:r>
          </w:p>
        </w:tc>
      </w:tr>
    </w:tbl>
    <w:p w:rsidR="0088188F" w:rsidRPr="000A4A3D" w:rsidRDefault="0088188F" w:rsidP="0093520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93520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ТИПОВОЙ МАКЕТ</w:t>
      </w:r>
    </w:p>
    <w:p w:rsidR="0088188F" w:rsidRPr="000A4A3D" w:rsidRDefault="0088188F" w:rsidP="0093520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муниципальной целевой программы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4C3C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0A4A3D">
        <w:rPr>
          <w:rFonts w:ascii="Times New Roman" w:hAnsi="Times New Roman"/>
          <w:sz w:val="28"/>
          <w:szCs w:val="28"/>
          <w:lang w:eastAsia="ru-RU"/>
        </w:rPr>
        <w:t>Дрожжановского муниципального района</w:t>
      </w:r>
    </w:p>
    <w:p w:rsidR="0088188F" w:rsidRPr="000A4A3D" w:rsidRDefault="0088188F" w:rsidP="0093520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1. Паспорт муниципальной целевой программы</w:t>
      </w:r>
      <w:r w:rsidRPr="00C60ED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4C3C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 Дрожжановского муниципального района</w:t>
      </w:r>
    </w:p>
    <w:p w:rsidR="0088188F" w:rsidRPr="000A4A3D" w:rsidRDefault="0088188F" w:rsidP="00935209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0A0"/>
      </w:tblPr>
      <w:tblGrid>
        <w:gridCol w:w="5954"/>
        <w:gridCol w:w="4111"/>
      </w:tblGrid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Дата принятия правового акта</w:t>
            </w:r>
          </w:p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о разработке 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AB7E4D">
            <w:pPr>
              <w:spacing w:after="0" w:line="240" w:lineRule="auto"/>
              <w:ind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6E63EF">
            <w:pPr>
              <w:spacing w:after="0" w:line="240" w:lineRule="auto"/>
              <w:ind w:left="142"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и соисполнители    </w:t>
            </w:r>
          </w:p>
          <w:p w:rsidR="0088188F" w:rsidRPr="000A4A3D" w:rsidRDefault="0088188F" w:rsidP="006E63EF">
            <w:pPr>
              <w:spacing w:after="0" w:line="240" w:lineRule="auto"/>
              <w:ind w:left="142"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целевые показатели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выполнения программы</w:t>
            </w:r>
          </w:p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(подпрограмм)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основных</w:t>
            </w:r>
          </w:p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(с разбивкой по годам)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8F" w:rsidRPr="00462520" w:rsidTr="006E63E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выполнения 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8188F" w:rsidRPr="000A4A3D" w:rsidRDefault="0088188F" w:rsidP="00935209">
      <w:pPr>
        <w:spacing w:after="0" w:line="240" w:lineRule="auto"/>
        <w:ind w:firstLine="426"/>
        <w:rPr>
          <w:rFonts w:ascii="Arial" w:hAnsi="Arial" w:cs="Arial"/>
          <w:sz w:val="20"/>
          <w:szCs w:val="20"/>
          <w:lang w:eastAsia="ru-RU"/>
        </w:rPr>
      </w:pPr>
      <w:r w:rsidRPr="000A4A3D">
        <w:rPr>
          <w:rFonts w:ascii="Arial" w:hAnsi="Arial" w:cs="Arial"/>
          <w:sz w:val="20"/>
          <w:szCs w:val="20"/>
          <w:lang w:eastAsia="ru-RU"/>
        </w:rPr>
        <w:t> 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2. Разделы долгосрочной целевой программы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4C3C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0A4A3D">
        <w:rPr>
          <w:rFonts w:ascii="Times New Roman" w:hAnsi="Times New Roman"/>
          <w:sz w:val="28"/>
          <w:szCs w:val="28"/>
          <w:lang w:eastAsia="ru-RU"/>
        </w:rPr>
        <w:t>Дрожжановского муниципального района: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1) характеристика проблемы, на решение которой направлена целевая программа. Раздел должен содержать характеристику проблемы, включая анализ причин ее возникновения, обоснование ее связи с приоритетами социально-экономического развития района, обоснование необходимости решения проблемы программно-целевым методом;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2) основные цели и задачи целевой программы с указанием сроков, этапов ее реализации, целевых индикаторов и показателей. Раздел должен содержать развернутые формулировки целей и задач целевой программы, обоснование необходимости решения поставленных задач для достижения сформулированных целей целевой программы, обоснование сроков решения задач и реализации целевой программы, описание основных этапов реализации с указанием перечня индикаторов (показателей) целевой программы по форме согласно приложению № 1 к Типовому макету муниципальной целевой программы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4C3C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0A4A3D">
        <w:rPr>
          <w:rFonts w:ascii="Times New Roman" w:hAnsi="Times New Roman"/>
          <w:sz w:val="28"/>
          <w:szCs w:val="28"/>
          <w:lang w:eastAsia="ru-RU"/>
        </w:rPr>
        <w:t>Дрожжановского муниципального района;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3) перечень программных мероприятий. Раздел должен содержать программные мероприятия, которые предлагается реализовать для решения задач целевой программы и достижения поставленных целей, а также информацию о сроках реализации мероприятий целевой программы, непосредственных результатах и последствия нереализации мероприятий целевой программы. Перечень основных мероприятий целевой программы оформляется по форме согласно приложению № 2 к Типовому макету муниципальной целевой программы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4C3C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0A4A3D">
        <w:rPr>
          <w:rFonts w:ascii="Times New Roman" w:hAnsi="Times New Roman"/>
          <w:sz w:val="28"/>
          <w:szCs w:val="28"/>
          <w:lang w:eastAsia="ru-RU"/>
        </w:rPr>
        <w:t>Дрожжановского муниципального района;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 xml:space="preserve">4) обоснование ресурсного обеспечения целевой программы. В разделе должно содержаться обоснование ресурсного обеспечения, необходимого для реализации целевой программы, а также источников финансирования. Раздел должен включать обоснование возможности привлечения, помимо бюджетных средств для реализации мероприятий целевой программы, средств иных внебюджетных источников и описание механизмов привлечения этих средств. Составляется смета расходов бюджета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C32A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0A4A3D">
        <w:rPr>
          <w:rFonts w:ascii="Times New Roman" w:hAnsi="Times New Roman"/>
          <w:sz w:val="28"/>
          <w:szCs w:val="28"/>
          <w:lang w:eastAsia="ru-RU"/>
        </w:rPr>
        <w:t>, в том числе за счет субсидий из федерального и республиканского бюджетов, расходов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0A4A3D">
        <w:rPr>
          <w:rFonts w:ascii="Times New Roman" w:hAnsi="Times New Roman"/>
          <w:sz w:val="28"/>
          <w:szCs w:val="28"/>
          <w:lang w:eastAsia="ru-RU"/>
        </w:rPr>
        <w:t xml:space="preserve">района и организаций на реализацию целевой программы по форме согласно приложению № 3 к Типовому макету муниципальной целевой программы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Алешкин-Саплыкского</w:t>
      </w:r>
      <w:r w:rsidRPr="00C32A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0A4A3D">
        <w:rPr>
          <w:rFonts w:ascii="Times New Roman" w:hAnsi="Times New Roman"/>
          <w:sz w:val="28"/>
          <w:szCs w:val="28"/>
          <w:lang w:eastAsia="ru-RU"/>
        </w:rPr>
        <w:t>Дрожжановского муниципального района;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5) механизм реализации целевой программы. Раздел должен включать: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порядок взаимодействия ответственного исполнителя с соисполнителями и участниками целевой программы;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порядок сбора и представления отчетности и оценки эффективности реализации целевой программы;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механизмы корректировки программных мероприятий и их ресурсного обеспечения в ходе реализации целевой программы, включая условия, при наличии которых может быть принято решение о сокращении, начиная с очередного финансового года, бюджетных ассигнований на реализацию целевой программы;</w:t>
      </w:r>
    </w:p>
    <w:p w:rsidR="0088188F" w:rsidRPr="000A4A3D" w:rsidRDefault="0088188F" w:rsidP="006E63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процедуры обеспечения публичности (открытости) информации о значениях целевых индикаторов и показателей, результатах мониторинга реализации целевой программы, программных мероприятиях и об условиях участия в них исполнителей, а также о проводимых конкурсах и критериях определения победителей;</w:t>
      </w:r>
    </w:p>
    <w:p w:rsidR="0088188F" w:rsidRPr="000A4A3D" w:rsidRDefault="0088188F" w:rsidP="002D76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6) оценка социально-экономической и экологической эффективности целевой программы</w:t>
      </w:r>
      <w:r w:rsidRPr="000A4A3D">
        <w:rPr>
          <w:rFonts w:ascii="Arial" w:hAnsi="Arial" w:cs="Arial"/>
          <w:sz w:val="20"/>
          <w:szCs w:val="20"/>
          <w:lang w:eastAsia="ru-RU"/>
        </w:rPr>
        <w:t xml:space="preserve">. </w:t>
      </w:r>
      <w:r w:rsidRPr="000A4A3D">
        <w:rPr>
          <w:rFonts w:ascii="Times New Roman" w:hAnsi="Times New Roman"/>
          <w:sz w:val="28"/>
          <w:szCs w:val="28"/>
          <w:lang w:eastAsia="ru-RU"/>
        </w:rPr>
        <w:t>Раздел должен содержать описание социальных, экономических и экологических последствий, которые могут возникнуть при реализации целевой программы, общую оценку вклада целевой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целевой программы, а при необходимости - и после ее реализации.</w:t>
      </w:r>
    </w:p>
    <w:p w:rsidR="0088188F" w:rsidRPr="000A4A3D" w:rsidRDefault="0088188F" w:rsidP="002D76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Методика оценки эффективности целевой программы является приложением к тексту целевой программы и учитывает ее специфику. В Методике описываются основные принципы оценки эффективности целевой программы, этапы ее проведения, расчетные формулы, используемые для расчета установленных показателей эффективности реализации целевой программы и целевых индикаторов, с учетом Порядка проведения оценки эффективности реализации районных целевых программ.</w:t>
      </w:r>
    </w:p>
    <w:p w:rsidR="0088188F" w:rsidRPr="000A4A3D" w:rsidRDefault="0088188F" w:rsidP="002D76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В качестве показателей, позволяющих установить эффективность реализации целевой программы, указываются индикаторы целевой программы, определяемые в зависимости от количественных показателей, которые будут достигнуты при реализации целевой программы. Эти показатели должны:</w:t>
      </w:r>
    </w:p>
    <w:p w:rsidR="0088188F" w:rsidRPr="000A4A3D" w:rsidRDefault="0088188F" w:rsidP="002D76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иметь плановые промежуточные и конечные значения в зависимости от периода реализации;</w:t>
      </w:r>
    </w:p>
    <w:p w:rsidR="0088188F" w:rsidRPr="000A4A3D" w:rsidRDefault="0088188F" w:rsidP="002D76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отражать состояние исполнения мероприятий;</w:t>
      </w:r>
    </w:p>
    <w:p w:rsidR="0088188F" w:rsidRPr="000A4A3D" w:rsidRDefault="0088188F" w:rsidP="002D76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A3D">
        <w:rPr>
          <w:rFonts w:ascii="Times New Roman" w:hAnsi="Times New Roman"/>
          <w:sz w:val="28"/>
          <w:szCs w:val="28"/>
          <w:lang w:eastAsia="ru-RU"/>
        </w:rPr>
        <w:t>- соответствовать приоритетности и масштабности проблем, решаемых целевой программой, и поставленным целям социально-экономического развития района.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0"/>
          <w:szCs w:val="20"/>
          <w:lang w:eastAsia="ru-RU"/>
        </w:rPr>
      </w:pPr>
      <w:r w:rsidRPr="000A4A3D">
        <w:rPr>
          <w:rFonts w:ascii="Arial" w:hAnsi="Arial" w:cs="Arial"/>
          <w:sz w:val="20"/>
          <w:szCs w:val="20"/>
          <w:lang w:eastAsia="ru-RU"/>
        </w:rPr>
        <w:t> 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к Типовому макету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муниципальной целевой программы</w:t>
      </w: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0ED2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2A5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Дрожжановского муниципального района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индикаторов (показателей) муниципальной целевой программы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(полное наименование)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701"/>
        <w:gridCol w:w="1276"/>
        <w:gridCol w:w="992"/>
        <w:gridCol w:w="992"/>
        <w:gridCol w:w="1134"/>
        <w:gridCol w:w="1560"/>
        <w:gridCol w:w="1417"/>
      </w:tblGrid>
      <w:tr w:rsidR="0088188F" w:rsidRPr="00462520" w:rsidTr="00713815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№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Единица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индикатора (показателя)</w:t>
            </w:r>
          </w:p>
        </w:tc>
      </w:tr>
      <w:tr w:rsidR="0088188F" w:rsidRPr="00462520" w:rsidTr="00713815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______ год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</w:tr>
      <w:tr w:rsidR="0088188F" w:rsidRPr="00462520" w:rsidTr="0071381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188F" w:rsidRPr="00462520" w:rsidTr="0071381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</w:tr>
      <w:tr w:rsidR="0088188F" w:rsidRPr="00462520" w:rsidTr="0071381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71381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(показатель)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71381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71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(показатель)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71381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4A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4A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4A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4A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4A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4A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4A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4A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Arial" w:hAnsi="Arial" w:cs="Arial"/>
          <w:sz w:val="20"/>
          <w:szCs w:val="20"/>
          <w:lang w:eastAsia="ru-RU"/>
        </w:rPr>
      </w:pPr>
      <w:r w:rsidRPr="000A4A3D">
        <w:rPr>
          <w:rFonts w:ascii="Arial" w:hAnsi="Arial" w:cs="Arial"/>
          <w:sz w:val="20"/>
          <w:szCs w:val="20"/>
          <w:lang w:eastAsia="ru-RU"/>
        </w:rPr>
        <w:t> </w:t>
      </w: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к Типовому макету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муниципальной целевой программы</w:t>
      </w: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0ED2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2A5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Дрожжановского муниципального района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основных мероприятий муниципальной целевой программы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(полное наименование)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0A0"/>
      </w:tblPr>
      <w:tblGrid>
        <w:gridCol w:w="709"/>
        <w:gridCol w:w="2410"/>
        <w:gridCol w:w="2126"/>
        <w:gridCol w:w="1701"/>
        <w:gridCol w:w="2835"/>
      </w:tblGrid>
      <w:tr w:rsidR="0088188F" w:rsidRPr="00462520" w:rsidTr="00F43C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№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исполнитель,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Срок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Непосредственный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результат (краткое описание)</w:t>
            </w:r>
          </w:p>
        </w:tc>
      </w:tr>
      <w:tr w:rsidR="0088188F" w:rsidRPr="00462520" w:rsidTr="00F43C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8188F" w:rsidRPr="00462520" w:rsidTr="00F43C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</w:tr>
      <w:tr w:rsidR="0088188F" w:rsidRPr="00462520" w:rsidTr="00F43C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43C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  <w:r w:rsidRPr="000A4A3D">
        <w:rPr>
          <w:rFonts w:ascii="Arial" w:hAnsi="Arial" w:cs="Arial"/>
          <w:sz w:val="20"/>
          <w:szCs w:val="20"/>
          <w:lang w:eastAsia="ru-RU"/>
        </w:rPr>
        <w:t> 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к Типовому макету муниципальной</w:t>
      </w: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целевой программы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0ED2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Алешкин-Саплыкского</w:t>
      </w:r>
      <w:r w:rsidRPr="000A4A3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2A57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Дрожжановского муниципального района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СМЕТА РАСХОДОВ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Pr="00C60ED2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Алешкин-Саплыкского</w:t>
      </w:r>
      <w:r w:rsidRPr="00C32A5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A4A3D">
        <w:rPr>
          <w:rFonts w:ascii="Times New Roman" w:hAnsi="Times New Roman"/>
          <w:sz w:val="24"/>
          <w:szCs w:val="24"/>
          <w:lang w:eastAsia="ru-RU"/>
        </w:rPr>
        <w:t>, в том числе за счет субсидий из федерального и республиканского бюджетов, расходов бюджет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0A4A3D">
        <w:rPr>
          <w:rFonts w:ascii="Times New Roman" w:hAnsi="Times New Roman"/>
          <w:sz w:val="24"/>
          <w:szCs w:val="24"/>
          <w:lang w:eastAsia="ru-RU"/>
        </w:rPr>
        <w:t>района и организаций на реализацию муниципальной целевой программы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(полное наименование)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348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568"/>
        <w:gridCol w:w="1701"/>
        <w:gridCol w:w="2976"/>
        <w:gridCol w:w="1276"/>
        <w:gridCol w:w="1418"/>
        <w:gridCol w:w="1134"/>
        <w:gridCol w:w="1275"/>
      </w:tblGrid>
      <w:tr w:rsidR="0088188F" w:rsidRPr="00462520" w:rsidTr="00F0113B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№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88188F" w:rsidRPr="00462520" w:rsidTr="00F0113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8F" w:rsidRPr="000A4A3D" w:rsidRDefault="0088188F" w:rsidP="00F4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8F" w:rsidRPr="000A4A3D" w:rsidRDefault="0088188F" w:rsidP="00F43C4E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____ год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Всего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поселений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Всего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поселений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Всего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поселений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F0113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43C4E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0"/>
          <w:szCs w:val="20"/>
          <w:lang w:eastAsia="ru-RU"/>
        </w:rPr>
      </w:pPr>
      <w:r w:rsidRPr="000A4A3D">
        <w:rPr>
          <w:rFonts w:ascii="Arial" w:hAnsi="Arial" w:cs="Arial"/>
          <w:sz w:val="20"/>
          <w:szCs w:val="20"/>
          <w:lang w:eastAsia="ru-RU"/>
        </w:rPr>
        <w:t> 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  <w:r w:rsidRPr="000A4A3D">
        <w:rPr>
          <w:rFonts w:ascii="Arial" w:hAnsi="Arial" w:cs="Arial"/>
          <w:sz w:val="20"/>
          <w:szCs w:val="20"/>
          <w:lang w:eastAsia="ru-RU"/>
        </w:rPr>
        <w:t> 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8188F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p w:rsidR="0088188F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right" w:tblpY="211"/>
        <w:tblW w:w="5245" w:type="dxa"/>
        <w:tblCellMar>
          <w:left w:w="0" w:type="dxa"/>
          <w:right w:w="0" w:type="dxa"/>
        </w:tblCellMar>
        <w:tblLook w:val="00A0"/>
      </w:tblPr>
      <w:tblGrid>
        <w:gridCol w:w="5245"/>
      </w:tblGrid>
      <w:tr w:rsidR="0088188F" w:rsidRPr="00462520" w:rsidTr="006F05E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6F05E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88188F" w:rsidRPr="000A4A3D" w:rsidRDefault="0088188F" w:rsidP="006F05E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о разработке долгосрочных целевых программ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Алешкин-Саплыкского</w:t>
            </w:r>
            <w:r w:rsidRPr="000A4A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32A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bookmarkStart w:id="0" w:name="_GoBack"/>
            <w:bookmarkEnd w:id="0"/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Дрожжановского муниципального района,</w:t>
            </w:r>
          </w:p>
          <w:p w:rsidR="0088188F" w:rsidRPr="000A4A3D" w:rsidRDefault="0088188F" w:rsidP="006F05E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A3D">
              <w:rPr>
                <w:rFonts w:ascii="Times New Roman" w:hAnsi="Times New Roman"/>
                <w:sz w:val="28"/>
                <w:szCs w:val="28"/>
                <w:lang w:eastAsia="ru-RU"/>
              </w:rPr>
              <w:t>их формирования и реализации</w:t>
            </w:r>
          </w:p>
        </w:tc>
      </w:tr>
    </w:tbl>
    <w:p w:rsidR="0088188F" w:rsidRPr="000A4A3D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C742F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8F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ГОДОВОЙ ОТЧЕТ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(полное наименование программы)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(Фамилия И.О. ответственного за подготовку отчета)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(наименование ответственного исполнителя)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p w:rsidR="0088188F" w:rsidRPr="000A4A3D" w:rsidRDefault="0088188F" w:rsidP="00F011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1. Оценка основных целевых индикаторов (показателей) целевой программы за отчетный год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0A0"/>
      </w:tblPr>
      <w:tblGrid>
        <w:gridCol w:w="685"/>
        <w:gridCol w:w="2078"/>
        <w:gridCol w:w="1125"/>
        <w:gridCol w:w="1841"/>
        <w:gridCol w:w="1306"/>
        <w:gridCol w:w="1624"/>
        <w:gridCol w:w="1406"/>
      </w:tblGrid>
      <w:tr w:rsidR="0088188F" w:rsidRPr="00462520" w:rsidTr="006A1D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№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(индикаторов) результативности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значения, предусмотренные программой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достигнутые значения за отчетный период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Достигнутое значение по предыдущим годам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отклонений значений</w:t>
            </w:r>
          </w:p>
        </w:tc>
      </w:tr>
      <w:tr w:rsidR="0088188F" w:rsidRPr="00462520" w:rsidTr="006A1D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8188F" w:rsidRPr="00462520" w:rsidTr="006A1D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</w:tr>
      <w:tr w:rsidR="0088188F" w:rsidRPr="00462520" w:rsidTr="006A1D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8188F" w:rsidRPr="00462520" w:rsidTr="006A1D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(показатель)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6A1D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 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(показатель)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p w:rsidR="0088188F" w:rsidRPr="000A4A3D" w:rsidRDefault="0088188F" w:rsidP="00F011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2. Сведения о степени выполнения мероприятий целевой программы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75"/>
        <w:gridCol w:w="1960"/>
        <w:gridCol w:w="851"/>
        <w:gridCol w:w="1134"/>
        <w:gridCol w:w="992"/>
        <w:gridCol w:w="1418"/>
        <w:gridCol w:w="1417"/>
        <w:gridCol w:w="1418"/>
      </w:tblGrid>
      <w:tr w:rsidR="0088188F" w:rsidRPr="00462520" w:rsidTr="006A1D94"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№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8188F" w:rsidRPr="000A4A3D" w:rsidRDefault="0088188F" w:rsidP="00F0113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срок реализации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Непосредственные достигнутые результаты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8188F" w:rsidRPr="00462520" w:rsidTr="006A1D94"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88F" w:rsidRPr="00462520" w:rsidTr="006A1D94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188F" w:rsidRPr="00462520" w:rsidTr="006A1D94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Раздел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8188F" w:rsidRPr="00462520" w:rsidTr="006A1D94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6A1D94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6A1D94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6A1D94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p w:rsidR="0088188F" w:rsidRPr="000A4A3D" w:rsidRDefault="0088188F" w:rsidP="00F011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3. Сведения об использовании бюджетных ассигнований бюджета района и иных средств на реализацию целевой программы в разрезе мероприятий целевой программы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418"/>
        <w:gridCol w:w="1701"/>
        <w:gridCol w:w="1701"/>
        <w:gridCol w:w="1559"/>
        <w:gridCol w:w="1276"/>
        <w:gridCol w:w="850"/>
        <w:gridCol w:w="993"/>
      </w:tblGrid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№  </w:t>
            </w: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Наименова-ние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финансирова-ния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 программой в соответствии с постановлением Исполкома об утверждении программы</w:t>
            </w:r>
          </w:p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Предусмотре-но в бюджете муниципаль-ного образования по программе на 201__ год</w:t>
            </w:r>
          </w:p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Профинан-сировано</w:t>
            </w:r>
          </w:p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Освое-</w:t>
            </w:r>
          </w:p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</w:p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Объемы неосво-енных средств и причины их неосвое-ния</w:t>
            </w:r>
          </w:p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hanging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Республиканс-кий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C742F4">
        <w:trPr>
          <w:trHeight w:val="2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поселений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188F" w:rsidRPr="000A4A3D" w:rsidRDefault="0088188F" w:rsidP="00935209">
      <w:pPr>
        <w:spacing w:after="0" w:line="240" w:lineRule="auto"/>
        <w:ind w:firstLine="426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0A0"/>
      </w:tblPr>
      <w:tblGrid>
        <w:gridCol w:w="567"/>
        <w:gridCol w:w="1418"/>
        <w:gridCol w:w="1701"/>
        <w:gridCol w:w="1701"/>
        <w:gridCol w:w="1559"/>
        <w:gridCol w:w="1276"/>
        <w:gridCol w:w="850"/>
        <w:gridCol w:w="993"/>
      </w:tblGrid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Республиканс-кий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поселений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8F" w:rsidRPr="00462520" w:rsidTr="00C74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F0113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188F" w:rsidRPr="000A4A3D" w:rsidRDefault="0088188F" w:rsidP="0093520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 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4. Пояснительная записка</w:t>
      </w:r>
    </w:p>
    <w:p w:rsidR="0088188F" w:rsidRPr="000A4A3D" w:rsidRDefault="0088188F" w:rsidP="0093520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4A3D">
        <w:rPr>
          <w:rFonts w:ascii="Times New Roman" w:hAnsi="Times New Roman"/>
          <w:sz w:val="24"/>
          <w:szCs w:val="24"/>
          <w:lang w:eastAsia="ru-RU"/>
        </w:rPr>
        <w:t>5. Оценка эффективности целевой программы</w:t>
      </w:r>
    </w:p>
    <w:p w:rsidR="0088188F" w:rsidRPr="000A4A3D" w:rsidRDefault="0088188F" w:rsidP="0093520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sectPr w:rsidR="0088188F" w:rsidRPr="000A4A3D" w:rsidSect="00033BB5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94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3BB5"/>
    <w:rsid w:val="000346FE"/>
    <w:rsid w:val="000359C7"/>
    <w:rsid w:val="00036F87"/>
    <w:rsid w:val="0004283A"/>
    <w:rsid w:val="0004317C"/>
    <w:rsid w:val="00046AAF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4A3D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3A5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3D70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2FAB"/>
    <w:rsid w:val="002C660B"/>
    <w:rsid w:val="002D07EB"/>
    <w:rsid w:val="002D49BF"/>
    <w:rsid w:val="002D4F0F"/>
    <w:rsid w:val="002D76E4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3ED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35F9D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2520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C3C87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058"/>
    <w:rsid w:val="00684228"/>
    <w:rsid w:val="00690F8F"/>
    <w:rsid w:val="006921D0"/>
    <w:rsid w:val="0069238C"/>
    <w:rsid w:val="0069342C"/>
    <w:rsid w:val="0069547F"/>
    <w:rsid w:val="00695825"/>
    <w:rsid w:val="00695D16"/>
    <w:rsid w:val="00696040"/>
    <w:rsid w:val="00697252"/>
    <w:rsid w:val="006A1D94"/>
    <w:rsid w:val="006A7F14"/>
    <w:rsid w:val="006B0684"/>
    <w:rsid w:val="006B28A4"/>
    <w:rsid w:val="006B32B0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63EF"/>
    <w:rsid w:val="006E7BA3"/>
    <w:rsid w:val="006F05E1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13815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3871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1BC9"/>
    <w:rsid w:val="0087423A"/>
    <w:rsid w:val="008767BD"/>
    <w:rsid w:val="0088156D"/>
    <w:rsid w:val="0088188F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D7B35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3140"/>
    <w:rsid w:val="009246CE"/>
    <w:rsid w:val="0093105B"/>
    <w:rsid w:val="0093113A"/>
    <w:rsid w:val="00935209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4B20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60C7"/>
    <w:rsid w:val="00AA7F41"/>
    <w:rsid w:val="00AB7E4D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3880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2A57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60ED2"/>
    <w:rsid w:val="00C72794"/>
    <w:rsid w:val="00C72FDD"/>
    <w:rsid w:val="00C742F4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2B33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6C1D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445E"/>
    <w:rsid w:val="00EE7C55"/>
    <w:rsid w:val="00EE7FEB"/>
    <w:rsid w:val="00EF7F35"/>
    <w:rsid w:val="00F0113B"/>
    <w:rsid w:val="00F02B6E"/>
    <w:rsid w:val="00F03AC9"/>
    <w:rsid w:val="00F06D92"/>
    <w:rsid w:val="00F11D4C"/>
    <w:rsid w:val="00F12F94"/>
    <w:rsid w:val="00F1460C"/>
    <w:rsid w:val="00F17B47"/>
    <w:rsid w:val="00F22F18"/>
    <w:rsid w:val="00F234BE"/>
    <w:rsid w:val="00F27302"/>
    <w:rsid w:val="00F361D0"/>
    <w:rsid w:val="00F41984"/>
    <w:rsid w:val="00F427FE"/>
    <w:rsid w:val="00F43C4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1CD6"/>
    <w:rsid w:val="00FE310E"/>
    <w:rsid w:val="00FE34EC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1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A1D9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A1D9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A1D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A1D9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8425EDF94D4142C2EB7057D23D1758B77805709DBCC4A444EEA18D05E28259F3CFB882F6271C84DF21DCc1B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3800</Words>
  <Characters>21663</Characters>
  <Application>Microsoft Office Outlook</Application>
  <DocSecurity>0</DocSecurity>
  <Lines>0</Lines>
  <Paragraphs>0</Paragraphs>
  <ScaleCrop>false</ScaleCrop>
  <Company>ТРО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1</cp:lastModifiedBy>
  <cp:revision>5</cp:revision>
  <dcterms:created xsi:type="dcterms:W3CDTF">2013-09-16T10:51:00Z</dcterms:created>
  <dcterms:modified xsi:type="dcterms:W3CDTF">2013-09-24T04:55:00Z</dcterms:modified>
</cp:coreProperties>
</file>