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40"/>
        <w:gridCol w:w="4320"/>
      </w:tblGrid>
      <w:tr w:rsidR="002C0A84" w:rsidTr="002C0A84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0A84" w:rsidRDefault="002C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2C0A84" w:rsidRDefault="002C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Алешкин-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Саплыкского</w:t>
            </w:r>
            <w:proofErr w:type="spellEnd"/>
          </w:p>
          <w:p w:rsidR="002C0A84" w:rsidRDefault="002C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2C0A84" w:rsidRDefault="002C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Дрожжановского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муниципального</w:t>
            </w:r>
            <w:proofErr w:type="gramEnd"/>
          </w:p>
          <w:p w:rsidR="002C0A84" w:rsidRDefault="002C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района 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C0A84" w:rsidRDefault="002C0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0A84" w:rsidRDefault="002C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Татарстан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Республикасы</w:t>
            </w:r>
            <w:proofErr w:type="spellEnd"/>
          </w:p>
          <w:p w:rsidR="002C0A84" w:rsidRDefault="002C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үпрәле муниципаль районы</w:t>
            </w:r>
          </w:p>
          <w:p w:rsidR="002C0A84" w:rsidRDefault="002C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Алешкин-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Саплык</w:t>
            </w:r>
            <w:proofErr w:type="spellEnd"/>
          </w:p>
          <w:p w:rsidR="002C0A84" w:rsidRDefault="002C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авыл җирлеге</w:t>
            </w:r>
          </w:p>
          <w:p w:rsidR="002C0A84" w:rsidRDefault="002C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Советы</w:t>
            </w:r>
          </w:p>
        </w:tc>
      </w:tr>
      <w:tr w:rsidR="002C0A84" w:rsidTr="002C0A84">
        <w:tc>
          <w:tcPr>
            <w:tcW w:w="964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C0A84" w:rsidRDefault="002C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t-RU"/>
              </w:rPr>
            </w:pPr>
          </w:p>
          <w:p w:rsidR="002C0A84" w:rsidRDefault="002C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4224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t-RU"/>
              </w:rPr>
              <w:t>78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 Россия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Республика Татарстан,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Дрожжановский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район, с. Алешкин-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Саплык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ул. Школьная, д.3а</w:t>
            </w:r>
          </w:p>
          <w:p w:rsidR="002C0A84" w:rsidRDefault="002C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 (84375) 37-5-35, 37-5-49, факс. 37-5-36</w:t>
            </w:r>
          </w:p>
          <w:p w:rsidR="002C0A84" w:rsidRDefault="002C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5" w:history="1">
              <w:r>
                <w:rPr>
                  <w:rStyle w:val="a5"/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>AlSap</w:t>
              </w:r>
              <w:r>
                <w:rPr>
                  <w:rStyle w:val="a5"/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.</w:t>
              </w:r>
              <w:r>
                <w:rPr>
                  <w:rStyle w:val="a5"/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>Drz</w:t>
              </w:r>
              <w:r>
                <w:rPr>
                  <w:rStyle w:val="a5"/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@</w:t>
              </w:r>
              <w:r>
                <w:rPr>
                  <w:rStyle w:val="a5"/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>tatar</w:t>
              </w:r>
              <w:r>
                <w:rPr>
                  <w:rStyle w:val="a5"/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.</w:t>
              </w:r>
              <w:r>
                <w:rPr>
                  <w:rStyle w:val="a5"/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>ru</w:t>
              </w:r>
            </w:hyperlink>
          </w:p>
          <w:p w:rsidR="002C0A84" w:rsidRDefault="002C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</w:tr>
    </w:tbl>
    <w:p w:rsidR="002C0A84" w:rsidRDefault="002C0A84" w:rsidP="007455C0">
      <w:pPr>
        <w:tabs>
          <w:tab w:val="left" w:pos="435"/>
          <w:tab w:val="center" w:pos="481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C0A84" w:rsidRPr="002C0A84" w:rsidRDefault="00005E9B" w:rsidP="007455C0">
      <w:pPr>
        <w:tabs>
          <w:tab w:val="left" w:pos="435"/>
          <w:tab w:val="center" w:pos="48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C0A84" w:rsidRPr="002C0A84">
        <w:rPr>
          <w:rFonts w:ascii="Times New Roman" w:hAnsi="Times New Roman" w:cs="Times New Roman"/>
          <w:sz w:val="28"/>
          <w:szCs w:val="28"/>
        </w:rPr>
        <w:t xml:space="preserve"> сентября 2017 года                                                                                №24/2</w:t>
      </w:r>
    </w:p>
    <w:p w:rsidR="00D428FB" w:rsidRPr="003B025D" w:rsidRDefault="00D428FB" w:rsidP="007455C0">
      <w:pPr>
        <w:tabs>
          <w:tab w:val="left" w:pos="435"/>
          <w:tab w:val="center" w:pos="481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25D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3B025D">
        <w:rPr>
          <w:rFonts w:ascii="Times New Roman" w:hAnsi="Times New Roman" w:cs="Times New Roman"/>
          <w:b/>
          <w:sz w:val="28"/>
          <w:szCs w:val="28"/>
        </w:rPr>
        <w:tab/>
      </w:r>
      <w:r w:rsidR="00E701FE" w:rsidRPr="003B025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B025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428FB" w:rsidRPr="003B025D" w:rsidRDefault="00D428FB" w:rsidP="007455C0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025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7455C0" w:rsidRPr="003B025D">
        <w:rPr>
          <w:rFonts w:ascii="Times New Roman" w:hAnsi="Times New Roman" w:cs="Times New Roman"/>
          <w:bCs/>
          <w:sz w:val="28"/>
          <w:szCs w:val="28"/>
        </w:rPr>
        <w:t>О земельном налоге</w:t>
      </w:r>
    </w:p>
    <w:p w:rsidR="00D428FB" w:rsidRPr="003B025D" w:rsidRDefault="00D428FB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28FB" w:rsidRDefault="007455C0" w:rsidP="007455C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025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3B025D">
        <w:rPr>
          <w:rFonts w:ascii="Times New Roman" w:hAnsi="Times New Roman" w:cs="Times New Roman"/>
          <w:sz w:val="28"/>
          <w:szCs w:val="28"/>
        </w:rPr>
        <w:t xml:space="preserve">с </w:t>
      </w:r>
      <w:r w:rsidR="0071670C" w:rsidRPr="003B025D">
        <w:rPr>
          <w:rFonts w:ascii="Times New Roman" w:hAnsi="Times New Roman" w:cs="Times New Roman"/>
          <w:sz w:val="28"/>
          <w:szCs w:val="28"/>
        </w:rPr>
        <w:t xml:space="preserve"> </w:t>
      </w:r>
      <w:r w:rsidRPr="003B025D">
        <w:rPr>
          <w:rFonts w:ascii="Times New Roman" w:hAnsi="Times New Roman" w:cs="Times New Roman"/>
          <w:sz w:val="28"/>
          <w:szCs w:val="28"/>
        </w:rPr>
        <w:t>Налогов</w:t>
      </w:r>
      <w:r w:rsidR="0071670C" w:rsidRPr="003B025D">
        <w:rPr>
          <w:rFonts w:ascii="Times New Roman" w:hAnsi="Times New Roman" w:cs="Times New Roman"/>
          <w:sz w:val="28"/>
          <w:szCs w:val="28"/>
        </w:rPr>
        <w:t>ым</w:t>
      </w:r>
      <w:proofErr w:type="gramEnd"/>
      <w:r w:rsidRPr="003B025D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71670C" w:rsidRPr="003B025D">
        <w:rPr>
          <w:rFonts w:ascii="Times New Roman" w:hAnsi="Times New Roman" w:cs="Times New Roman"/>
          <w:sz w:val="28"/>
          <w:szCs w:val="28"/>
        </w:rPr>
        <w:t>ом</w:t>
      </w:r>
      <w:r w:rsidRPr="003B025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1670C" w:rsidRPr="003B025D">
        <w:rPr>
          <w:rFonts w:ascii="Times New Roman" w:hAnsi="Times New Roman" w:cs="Times New Roman"/>
          <w:sz w:val="28"/>
          <w:szCs w:val="28"/>
        </w:rPr>
        <w:t xml:space="preserve"> и </w:t>
      </w:r>
      <w:r w:rsidRPr="003B025D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847ABA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847ABA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847ABA">
        <w:rPr>
          <w:rFonts w:ascii="Times New Roman" w:hAnsi="Times New Roman" w:cs="Times New Roman"/>
          <w:sz w:val="28"/>
          <w:szCs w:val="28"/>
        </w:rPr>
        <w:t xml:space="preserve"> се</w:t>
      </w:r>
      <w:r w:rsidRPr="003B025D">
        <w:rPr>
          <w:rFonts w:ascii="Times New Roman" w:hAnsi="Times New Roman" w:cs="Times New Roman"/>
          <w:sz w:val="28"/>
          <w:szCs w:val="28"/>
        </w:rPr>
        <w:t>льского поселения</w:t>
      </w:r>
      <w:r w:rsidR="0071670C" w:rsidRPr="003B0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70C" w:rsidRPr="003B025D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71670C" w:rsidRPr="003B025D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</w:t>
      </w:r>
      <w:r w:rsidRPr="003B025D">
        <w:rPr>
          <w:rFonts w:ascii="Times New Roman" w:hAnsi="Times New Roman" w:cs="Times New Roman"/>
          <w:sz w:val="28"/>
          <w:szCs w:val="28"/>
        </w:rPr>
        <w:t xml:space="preserve"> </w:t>
      </w:r>
      <w:r w:rsidR="00D428FB" w:rsidRPr="003B025D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847ABA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847ABA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D428FB" w:rsidRPr="003B025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1670C" w:rsidRPr="003B025D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71670C" w:rsidRPr="003B025D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71670C" w:rsidRPr="003B025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428FB" w:rsidRPr="003B025D">
        <w:rPr>
          <w:rFonts w:ascii="Times New Roman" w:hAnsi="Times New Roman" w:cs="Times New Roman"/>
          <w:sz w:val="28"/>
          <w:szCs w:val="28"/>
        </w:rPr>
        <w:t xml:space="preserve"> </w:t>
      </w:r>
      <w:r w:rsidR="0071670C" w:rsidRPr="003B025D">
        <w:rPr>
          <w:rFonts w:ascii="Times New Roman" w:hAnsi="Times New Roman" w:cs="Times New Roman"/>
          <w:sz w:val="28"/>
          <w:szCs w:val="28"/>
        </w:rPr>
        <w:t>РЕШИЛ</w:t>
      </w:r>
      <w:r w:rsidR="00D428FB" w:rsidRPr="003B025D">
        <w:rPr>
          <w:rFonts w:ascii="Times New Roman" w:hAnsi="Times New Roman" w:cs="Times New Roman"/>
          <w:sz w:val="28"/>
          <w:szCs w:val="28"/>
        </w:rPr>
        <w:t>:</w:t>
      </w:r>
    </w:p>
    <w:p w:rsidR="005670E0" w:rsidRDefault="005670E0" w:rsidP="007455C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05E9B" w:rsidRDefault="00005E9B" w:rsidP="00005E9B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решение Совета Алешкин-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«О земельном налоге</w:t>
      </w:r>
      <w:r w:rsidR="005670E0"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приложению.</w:t>
      </w:r>
    </w:p>
    <w:p w:rsidR="00005E9B" w:rsidRDefault="00005E9B" w:rsidP="00005E9B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2018 года, но ранее чем по истечении одного месяца со дня его опубликования.</w:t>
      </w:r>
    </w:p>
    <w:p w:rsidR="00005E9B" w:rsidRDefault="00005E9B" w:rsidP="00005E9B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вступлением в силу настоящего решения признать утратившим силу решение Совета Алешкин-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Татарстан:</w:t>
      </w:r>
    </w:p>
    <w:p w:rsidR="00005E9B" w:rsidRDefault="00B42DB0" w:rsidP="00005E9B">
      <w:pPr>
        <w:pStyle w:val="ConsPlusNormal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05E9B">
        <w:rPr>
          <w:rFonts w:ascii="Times New Roman" w:hAnsi="Times New Roman" w:cs="Times New Roman"/>
          <w:sz w:val="28"/>
          <w:szCs w:val="28"/>
        </w:rPr>
        <w:t>т 24.08.2016 г. №</w:t>
      </w:r>
      <w:r w:rsidR="005670E0">
        <w:rPr>
          <w:rFonts w:ascii="Times New Roman" w:hAnsi="Times New Roman" w:cs="Times New Roman"/>
          <w:sz w:val="28"/>
          <w:szCs w:val="28"/>
        </w:rPr>
        <w:t>13/1 «О земельном налоге»;</w:t>
      </w:r>
    </w:p>
    <w:p w:rsidR="005670E0" w:rsidRDefault="005670E0" w:rsidP="005670E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70E0" w:rsidRDefault="005670E0" w:rsidP="005670E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70E0" w:rsidRDefault="005670E0" w:rsidP="005670E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Алешкин-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</w:p>
    <w:p w:rsidR="005670E0" w:rsidRPr="003B025D" w:rsidRDefault="005670E0" w:rsidP="005670E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П.Н.Артемьев</w:t>
      </w:r>
      <w:proofErr w:type="spellEnd"/>
    </w:p>
    <w:p w:rsidR="005670E0" w:rsidRDefault="005670E0" w:rsidP="005670E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70E0" w:rsidRPr="003B025D" w:rsidRDefault="005670E0" w:rsidP="005670E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28FB" w:rsidRDefault="00D428FB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0E0" w:rsidRDefault="005670E0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0E0" w:rsidRDefault="005670E0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0E0" w:rsidRDefault="005670E0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0E0" w:rsidRDefault="005670E0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0E0" w:rsidRDefault="005670E0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0E0" w:rsidRDefault="005670E0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0E0" w:rsidRDefault="005670E0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0E0" w:rsidRDefault="005670E0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0E0" w:rsidRDefault="005670E0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0E0" w:rsidRDefault="005670E0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0E0" w:rsidRDefault="005670E0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0E0" w:rsidRDefault="005670E0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0E0" w:rsidRDefault="005670E0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0E0" w:rsidRDefault="005670E0" w:rsidP="005670E0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5670E0" w:rsidRDefault="005670E0" w:rsidP="005670E0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5670E0" w:rsidRDefault="005670E0" w:rsidP="005670E0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Совета Алешкин-</w:t>
      </w:r>
      <w:proofErr w:type="spellStart"/>
      <w:r>
        <w:rPr>
          <w:rFonts w:ascii="Times New Roman" w:hAnsi="Times New Roman"/>
          <w:sz w:val="28"/>
          <w:szCs w:val="28"/>
        </w:rPr>
        <w:t>Саплыкского</w:t>
      </w:r>
      <w:proofErr w:type="spellEnd"/>
    </w:p>
    <w:p w:rsidR="005670E0" w:rsidRDefault="005670E0" w:rsidP="005670E0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5670E0" w:rsidRDefault="005670E0" w:rsidP="005670E0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97AFA">
        <w:rPr>
          <w:rFonts w:ascii="Times New Roman" w:hAnsi="Times New Roman"/>
          <w:sz w:val="28"/>
          <w:szCs w:val="28"/>
        </w:rPr>
        <w:t>Дрожжановского</w:t>
      </w:r>
      <w:proofErr w:type="spellEnd"/>
      <w:r w:rsidRPr="00D97AFA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</w:t>
      </w:r>
    </w:p>
    <w:p w:rsidR="005670E0" w:rsidRDefault="005670E0" w:rsidP="005670E0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19 сентября 2017 </w:t>
      </w:r>
    </w:p>
    <w:p w:rsidR="005670E0" w:rsidRDefault="005670E0" w:rsidP="005670E0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</w:t>
      </w:r>
    </w:p>
    <w:p w:rsidR="005670E0" w:rsidRDefault="005670E0" w:rsidP="005670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670E0" w:rsidRDefault="005670E0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0E0" w:rsidRDefault="005670E0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0E0" w:rsidRPr="003B025D" w:rsidRDefault="005670E0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28FB" w:rsidRPr="003B025D" w:rsidRDefault="00D428FB" w:rsidP="007455C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025D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D428FB" w:rsidRPr="003B025D" w:rsidRDefault="00D428FB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025D">
        <w:rPr>
          <w:rFonts w:ascii="Times New Roman" w:hAnsi="Times New Roman" w:cs="Times New Roman"/>
          <w:sz w:val="28"/>
          <w:szCs w:val="28"/>
        </w:rPr>
        <w:t xml:space="preserve">В соответствии с нормами </w:t>
      </w:r>
      <w:hyperlink r:id="rId6" w:history="1">
        <w:r w:rsidRPr="003B025D">
          <w:rPr>
            <w:rFonts w:ascii="Times New Roman" w:hAnsi="Times New Roman" w:cs="Times New Roman"/>
            <w:sz w:val="28"/>
            <w:szCs w:val="28"/>
          </w:rPr>
          <w:t>главы 31</w:t>
        </w:r>
      </w:hyperlink>
      <w:r w:rsidRPr="003B025D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настоящим решением устанавливается и вводится в действие земельный налог (далее - налог), обязательный к уплате на территории </w:t>
      </w:r>
      <w:r w:rsidR="002C0A84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2C0A84">
        <w:rPr>
          <w:rFonts w:ascii="Times New Roman" w:hAnsi="Times New Roman" w:cs="Times New Roman"/>
          <w:sz w:val="28"/>
          <w:szCs w:val="28"/>
        </w:rPr>
        <w:t>Саплыкск</w:t>
      </w:r>
      <w:r w:rsidR="001E2291" w:rsidRPr="003B025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3B025D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455C0" w:rsidRPr="003B025D">
        <w:rPr>
          <w:rFonts w:ascii="Times New Roman" w:hAnsi="Times New Roman" w:cs="Times New Roman"/>
          <w:sz w:val="28"/>
          <w:szCs w:val="28"/>
        </w:rPr>
        <w:t>го</w:t>
      </w:r>
      <w:r w:rsidRPr="003B025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455C0" w:rsidRPr="003B025D">
        <w:rPr>
          <w:rFonts w:ascii="Times New Roman" w:hAnsi="Times New Roman" w:cs="Times New Roman"/>
          <w:sz w:val="28"/>
          <w:szCs w:val="28"/>
        </w:rPr>
        <w:t>я</w:t>
      </w:r>
      <w:r w:rsidRPr="003B0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55C0" w:rsidRPr="003B025D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3B025D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D428FB" w:rsidRPr="003B025D" w:rsidRDefault="00D428FB" w:rsidP="007455C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025D">
        <w:rPr>
          <w:rFonts w:ascii="Times New Roman" w:hAnsi="Times New Roman" w:cs="Times New Roman"/>
          <w:sz w:val="28"/>
          <w:szCs w:val="28"/>
        </w:rPr>
        <w:t>Статья 2. Налоговые ставки</w:t>
      </w:r>
    </w:p>
    <w:p w:rsidR="00D428FB" w:rsidRPr="003B025D" w:rsidRDefault="00D428FB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025D">
        <w:rPr>
          <w:rFonts w:ascii="Times New Roman" w:hAnsi="Times New Roman" w:cs="Times New Roman"/>
          <w:sz w:val="28"/>
          <w:szCs w:val="28"/>
        </w:rPr>
        <w:t>Налоговые ставки устанавливаются в следующих размерах:</w:t>
      </w:r>
    </w:p>
    <w:p w:rsidR="00D428FB" w:rsidRPr="003B025D" w:rsidRDefault="00D428FB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025D">
        <w:rPr>
          <w:rFonts w:ascii="Times New Roman" w:hAnsi="Times New Roman" w:cs="Times New Roman"/>
          <w:sz w:val="28"/>
          <w:szCs w:val="28"/>
        </w:rPr>
        <w:t xml:space="preserve">1) </w:t>
      </w:r>
      <w:r w:rsidR="00AA3B7C" w:rsidRPr="003B025D">
        <w:rPr>
          <w:rFonts w:ascii="Times New Roman" w:hAnsi="Times New Roman" w:cs="Times New Roman"/>
          <w:sz w:val="28"/>
          <w:szCs w:val="28"/>
        </w:rPr>
        <w:t xml:space="preserve"> </w:t>
      </w:r>
      <w:r w:rsidR="00016A43" w:rsidRPr="003B025D">
        <w:rPr>
          <w:rFonts w:ascii="Times New Roman" w:hAnsi="Times New Roman" w:cs="Times New Roman"/>
          <w:sz w:val="28"/>
          <w:szCs w:val="28"/>
        </w:rPr>
        <w:t>0,1</w:t>
      </w:r>
      <w:r w:rsidR="007455C0" w:rsidRPr="003B025D">
        <w:rPr>
          <w:rFonts w:ascii="Times New Roman" w:hAnsi="Times New Roman" w:cs="Times New Roman"/>
          <w:sz w:val="28"/>
          <w:szCs w:val="28"/>
        </w:rPr>
        <w:t>%</w:t>
      </w:r>
      <w:r w:rsidRPr="003B025D">
        <w:rPr>
          <w:rFonts w:ascii="Times New Roman" w:hAnsi="Times New Roman" w:cs="Times New Roman"/>
          <w:sz w:val="28"/>
          <w:szCs w:val="28"/>
        </w:rPr>
        <w:t xml:space="preserve"> от кадастровой стоимости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D428FB" w:rsidRPr="003B025D" w:rsidRDefault="00D428FB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025D">
        <w:rPr>
          <w:rFonts w:ascii="Times New Roman" w:hAnsi="Times New Roman" w:cs="Times New Roman"/>
          <w:sz w:val="28"/>
          <w:szCs w:val="28"/>
        </w:rPr>
        <w:t xml:space="preserve">2) </w:t>
      </w:r>
      <w:r w:rsidR="00AA3B7C" w:rsidRPr="003B025D">
        <w:rPr>
          <w:rFonts w:ascii="Times New Roman" w:hAnsi="Times New Roman" w:cs="Times New Roman"/>
          <w:sz w:val="28"/>
          <w:szCs w:val="28"/>
        </w:rPr>
        <w:t xml:space="preserve"> </w:t>
      </w:r>
      <w:r w:rsidR="00016A43" w:rsidRPr="003B025D">
        <w:rPr>
          <w:rFonts w:ascii="Times New Roman" w:hAnsi="Times New Roman" w:cs="Times New Roman"/>
          <w:sz w:val="28"/>
          <w:szCs w:val="28"/>
        </w:rPr>
        <w:t>0,1</w:t>
      </w:r>
      <w:r w:rsidR="007455C0" w:rsidRPr="003B025D">
        <w:rPr>
          <w:rFonts w:ascii="Times New Roman" w:hAnsi="Times New Roman" w:cs="Times New Roman"/>
          <w:sz w:val="28"/>
          <w:szCs w:val="28"/>
        </w:rPr>
        <w:t>%</w:t>
      </w:r>
      <w:r w:rsidRPr="003B025D">
        <w:rPr>
          <w:rFonts w:ascii="Times New Roman" w:hAnsi="Times New Roman" w:cs="Times New Roman"/>
          <w:sz w:val="28"/>
          <w:szCs w:val="28"/>
        </w:rPr>
        <w:t xml:space="preserve"> от кадастровой стоимости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D428FB" w:rsidRDefault="00D428FB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025D">
        <w:rPr>
          <w:rFonts w:ascii="Times New Roman" w:hAnsi="Times New Roman" w:cs="Times New Roman"/>
          <w:sz w:val="28"/>
          <w:szCs w:val="28"/>
        </w:rPr>
        <w:t xml:space="preserve">3) </w:t>
      </w:r>
      <w:r w:rsidR="00AA3B7C" w:rsidRPr="003B025D">
        <w:rPr>
          <w:rFonts w:ascii="Times New Roman" w:hAnsi="Times New Roman" w:cs="Times New Roman"/>
          <w:sz w:val="28"/>
          <w:szCs w:val="28"/>
        </w:rPr>
        <w:t xml:space="preserve"> </w:t>
      </w:r>
      <w:r w:rsidRPr="003B025D">
        <w:rPr>
          <w:rFonts w:ascii="Times New Roman" w:hAnsi="Times New Roman" w:cs="Times New Roman"/>
          <w:sz w:val="28"/>
          <w:szCs w:val="28"/>
        </w:rPr>
        <w:t>1,5% от кадастровой стоимости в отношении находящихся вне черты населенных пунктов земельных участков, категории: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принадлежащие организациям и учреждениям;</w:t>
      </w:r>
    </w:p>
    <w:p w:rsidR="00061F73" w:rsidRPr="003B025D" w:rsidRDefault="00061F73" w:rsidP="00061F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 </w:t>
      </w:r>
      <w:r w:rsidRPr="003B025D">
        <w:rPr>
          <w:rFonts w:ascii="Times New Roman" w:hAnsi="Times New Roman" w:cs="Times New Roman"/>
          <w:sz w:val="28"/>
          <w:szCs w:val="28"/>
        </w:rPr>
        <w:t>1% от кадастровой стоимости в отношении прочих земельных участков.</w:t>
      </w:r>
    </w:p>
    <w:p w:rsidR="00D428FB" w:rsidRPr="003B025D" w:rsidRDefault="00061F73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428FB" w:rsidRPr="003B025D">
        <w:rPr>
          <w:rFonts w:ascii="Times New Roman" w:hAnsi="Times New Roman" w:cs="Times New Roman"/>
          <w:sz w:val="28"/>
          <w:szCs w:val="28"/>
        </w:rPr>
        <w:t>) 0,3</w:t>
      </w:r>
      <w:r w:rsidR="00AA3B7C" w:rsidRPr="003B025D">
        <w:rPr>
          <w:rFonts w:ascii="Times New Roman" w:hAnsi="Times New Roman" w:cs="Times New Roman"/>
          <w:sz w:val="28"/>
          <w:szCs w:val="28"/>
        </w:rPr>
        <w:t xml:space="preserve">% </w:t>
      </w:r>
      <w:r w:rsidR="00D428FB" w:rsidRPr="003B025D">
        <w:rPr>
          <w:rFonts w:ascii="Times New Roman" w:hAnsi="Times New Roman" w:cs="Times New Roman"/>
          <w:sz w:val="28"/>
          <w:szCs w:val="28"/>
        </w:rPr>
        <w:t>от кадастровой стоимости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  <w:r w:rsidR="008044D8" w:rsidRPr="003B025D">
        <w:rPr>
          <w:rFonts w:ascii="Times New Roman" w:hAnsi="Times New Roman" w:cs="Times New Roman"/>
          <w:sz w:val="28"/>
          <w:szCs w:val="28"/>
        </w:rPr>
        <w:t>;</w:t>
      </w:r>
    </w:p>
    <w:p w:rsidR="00AA3B7C" w:rsidRPr="003B025D" w:rsidRDefault="00061F73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AA3B7C" w:rsidRPr="003B025D">
        <w:rPr>
          <w:rFonts w:ascii="Times New Roman" w:hAnsi="Times New Roman" w:cs="Times New Roman"/>
          <w:sz w:val="28"/>
          <w:szCs w:val="28"/>
        </w:rPr>
        <w:t>) 0,05% от кадастровой с</w:t>
      </w:r>
      <w:r w:rsidR="008044D8" w:rsidRPr="003B025D">
        <w:rPr>
          <w:rFonts w:ascii="Times New Roman" w:hAnsi="Times New Roman" w:cs="Times New Roman"/>
          <w:sz w:val="28"/>
          <w:szCs w:val="28"/>
        </w:rPr>
        <w:t>тоимости в отношении земельных участков под строительство и эксплуатацию автомобильных дорог общего пользования 1-3 категории;</w:t>
      </w:r>
    </w:p>
    <w:p w:rsidR="00061F73" w:rsidRDefault="00061F73" w:rsidP="007455C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28FB" w:rsidRPr="003B025D" w:rsidRDefault="00D428FB" w:rsidP="007455C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025D">
        <w:rPr>
          <w:rFonts w:ascii="Times New Roman" w:hAnsi="Times New Roman" w:cs="Times New Roman"/>
          <w:sz w:val="28"/>
          <w:szCs w:val="28"/>
        </w:rPr>
        <w:t>Статья 3. Отчетный период</w:t>
      </w:r>
    </w:p>
    <w:p w:rsidR="00D428FB" w:rsidRPr="003B025D" w:rsidRDefault="00D428FB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025D">
        <w:rPr>
          <w:rFonts w:ascii="Times New Roman" w:hAnsi="Times New Roman" w:cs="Times New Roman"/>
          <w:sz w:val="28"/>
          <w:szCs w:val="28"/>
        </w:rPr>
        <w:t>Установить, что отчетными периодами для налогоплательщиков - организаций</w:t>
      </w:r>
      <w:r w:rsidRPr="003B025D">
        <w:rPr>
          <w:rFonts w:ascii="Times New Roman" w:hAnsi="Times New Roman" w:cs="Times New Roman"/>
          <w:b/>
          <w:sz w:val="28"/>
          <w:szCs w:val="28"/>
        </w:rPr>
        <w:t>,</w:t>
      </w:r>
      <w:r w:rsidRPr="003B025D">
        <w:rPr>
          <w:rFonts w:ascii="Times New Roman" w:hAnsi="Times New Roman" w:cs="Times New Roman"/>
          <w:sz w:val="28"/>
          <w:szCs w:val="28"/>
        </w:rPr>
        <w:t xml:space="preserve"> признаются первый квартал, второй квартал и третий квартал календарного года.</w:t>
      </w:r>
    </w:p>
    <w:p w:rsidR="00D428FB" w:rsidRPr="003B025D" w:rsidRDefault="00D428FB" w:rsidP="007455C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025D">
        <w:rPr>
          <w:rFonts w:ascii="Times New Roman" w:hAnsi="Times New Roman" w:cs="Times New Roman"/>
          <w:sz w:val="28"/>
          <w:szCs w:val="28"/>
        </w:rPr>
        <w:t>Статья 4. Налоговые льготы</w:t>
      </w:r>
    </w:p>
    <w:p w:rsidR="00D428FB" w:rsidRPr="003B025D" w:rsidRDefault="00D428FB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025D">
        <w:rPr>
          <w:rFonts w:ascii="Times New Roman" w:hAnsi="Times New Roman" w:cs="Times New Roman"/>
          <w:sz w:val="28"/>
          <w:szCs w:val="28"/>
        </w:rPr>
        <w:t xml:space="preserve">1. Освободить от уплаты земельного налога организации, учреждения в отношении земельных участков, находящихся на территории сельского поселения, занятых гражданскими захоронениями, за исключением случаев, предусмотренных </w:t>
      </w:r>
      <w:hyperlink r:id="rId7" w:history="1">
        <w:r w:rsidRPr="003B025D">
          <w:rPr>
            <w:rFonts w:ascii="Times New Roman" w:hAnsi="Times New Roman" w:cs="Times New Roman"/>
            <w:sz w:val="28"/>
            <w:szCs w:val="28"/>
          </w:rPr>
          <w:t>статьей 389</w:t>
        </w:r>
      </w:hyperlink>
      <w:r w:rsidRPr="003B025D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E701FE" w:rsidRPr="003B025D" w:rsidRDefault="00E701FE" w:rsidP="007455C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28FB" w:rsidRPr="003B025D" w:rsidRDefault="00D428FB" w:rsidP="007455C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025D">
        <w:rPr>
          <w:rFonts w:ascii="Times New Roman" w:hAnsi="Times New Roman" w:cs="Times New Roman"/>
          <w:sz w:val="28"/>
          <w:szCs w:val="28"/>
        </w:rPr>
        <w:t>Статья 5. Порядок и сроки уплаты налога и авансовых платежей по налогу</w:t>
      </w:r>
    </w:p>
    <w:p w:rsidR="00D428FB" w:rsidRPr="003B025D" w:rsidRDefault="00D428FB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025D">
        <w:rPr>
          <w:rFonts w:ascii="Times New Roman" w:hAnsi="Times New Roman" w:cs="Times New Roman"/>
          <w:sz w:val="28"/>
          <w:szCs w:val="28"/>
        </w:rPr>
        <w:t>1. Для налогоплательщиков - организаций, уплата налога производится авансовыми платежами в размере 1/4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 по истечении первого, второго и третьего кварталов соответственно 5 мая, 5 августа, 5 ноября.</w:t>
      </w:r>
    </w:p>
    <w:p w:rsidR="00E701FE" w:rsidRPr="003B025D" w:rsidRDefault="00025E95" w:rsidP="002C0A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025D">
        <w:rPr>
          <w:rFonts w:ascii="Times New Roman" w:hAnsi="Times New Roman" w:cs="Times New Roman"/>
          <w:sz w:val="28"/>
          <w:szCs w:val="28"/>
        </w:rPr>
        <w:t>Сумма</w:t>
      </w:r>
      <w:r w:rsidR="00D428FB" w:rsidRPr="003B025D">
        <w:rPr>
          <w:rFonts w:ascii="Times New Roman" w:hAnsi="Times New Roman" w:cs="Times New Roman"/>
          <w:sz w:val="28"/>
          <w:szCs w:val="28"/>
        </w:rPr>
        <w:t xml:space="preserve"> налога, подлежащ</w:t>
      </w:r>
      <w:r w:rsidR="003B025D">
        <w:rPr>
          <w:rFonts w:ascii="Times New Roman" w:hAnsi="Times New Roman" w:cs="Times New Roman"/>
          <w:sz w:val="28"/>
          <w:szCs w:val="28"/>
        </w:rPr>
        <w:t>ая</w:t>
      </w:r>
      <w:r w:rsidR="00D428FB" w:rsidRPr="003B025D">
        <w:rPr>
          <w:rFonts w:ascii="Times New Roman" w:hAnsi="Times New Roman" w:cs="Times New Roman"/>
          <w:sz w:val="28"/>
          <w:szCs w:val="28"/>
        </w:rPr>
        <w:t xml:space="preserve"> уплате по итогам налогового периода, </w:t>
      </w:r>
      <w:r w:rsidR="003B025D">
        <w:rPr>
          <w:rFonts w:ascii="Times New Roman" w:hAnsi="Times New Roman" w:cs="Times New Roman"/>
          <w:sz w:val="28"/>
          <w:szCs w:val="28"/>
        </w:rPr>
        <w:t>уплачивается не позднее</w:t>
      </w:r>
      <w:r w:rsidR="00D428FB" w:rsidRPr="003B025D">
        <w:rPr>
          <w:rFonts w:ascii="Times New Roman" w:hAnsi="Times New Roman" w:cs="Times New Roman"/>
          <w:sz w:val="28"/>
          <w:szCs w:val="28"/>
        </w:rPr>
        <w:t xml:space="preserve"> </w:t>
      </w:r>
      <w:r w:rsidR="00EF553C">
        <w:rPr>
          <w:rFonts w:ascii="Times New Roman" w:hAnsi="Times New Roman" w:cs="Times New Roman"/>
          <w:sz w:val="28"/>
          <w:szCs w:val="28"/>
        </w:rPr>
        <w:t>1</w:t>
      </w:r>
      <w:r w:rsidR="00D428FB" w:rsidRPr="003B025D">
        <w:rPr>
          <w:rFonts w:ascii="Times New Roman" w:hAnsi="Times New Roman" w:cs="Times New Roman"/>
          <w:sz w:val="28"/>
          <w:szCs w:val="28"/>
        </w:rPr>
        <w:t>5 февраля года, следующего за истекшим налоговым периодом.</w:t>
      </w:r>
    </w:p>
    <w:p w:rsidR="00D428FB" w:rsidRPr="003B025D" w:rsidRDefault="00D428FB" w:rsidP="007455C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025D">
        <w:rPr>
          <w:rFonts w:ascii="Times New Roman" w:hAnsi="Times New Roman" w:cs="Times New Roman"/>
          <w:sz w:val="28"/>
          <w:szCs w:val="28"/>
        </w:rPr>
        <w:t>Статья 6. Порядок и сроки представления налогоплательщиками документов, подтверждающих право на уменьшение налогооблагаемой базы</w:t>
      </w:r>
    </w:p>
    <w:p w:rsidR="00D428FB" w:rsidRPr="003B025D" w:rsidRDefault="00D428FB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025D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право на уменьшение налоговой базы в соответствии с </w:t>
      </w:r>
      <w:hyperlink r:id="rId8" w:history="1">
        <w:r w:rsidRPr="003B025D"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 w:rsidRPr="003B025D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представляются налогоплательщиками в налоговый орган по месту нахождения земельного участка, признаваемого объектом налогообложения, в срок до 1 февраля года, следующего за истекшим налоговым периодом.</w:t>
      </w:r>
    </w:p>
    <w:p w:rsidR="00D428FB" w:rsidRPr="003B025D" w:rsidRDefault="00D428FB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28FB" w:rsidRPr="003B025D" w:rsidRDefault="00D428FB" w:rsidP="007455C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B025D">
        <w:rPr>
          <w:rFonts w:ascii="Times New Roman" w:hAnsi="Times New Roman" w:cs="Times New Roman"/>
          <w:sz w:val="28"/>
          <w:szCs w:val="28"/>
        </w:rPr>
        <w:t>Статья 7. Порядок доведения до сведения налогоплательщиков кадастровой стоимости земельных участков</w:t>
      </w:r>
    </w:p>
    <w:p w:rsidR="00D428FB" w:rsidRPr="003B025D" w:rsidRDefault="00D428FB" w:rsidP="007455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025D">
        <w:rPr>
          <w:rFonts w:ascii="Times New Roman" w:hAnsi="Times New Roman" w:cs="Times New Roman"/>
          <w:sz w:val="28"/>
          <w:szCs w:val="28"/>
        </w:rPr>
        <w:t>По результатам проведения государственной кадастровой оценки земель, кадастровая стоимость земельных участков по состоянию на 1 января календарного года подлежит доведению до сведения налогоплательщиков в порядке, определяемом уполномоченным Правительством Российской Федерации федеральным органом исполнительной власти, не позднее 1 марта текущего календарного года.</w:t>
      </w:r>
    </w:p>
    <w:p w:rsidR="00D428FB" w:rsidRDefault="00D428FB" w:rsidP="007455C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428FB" w:rsidSect="00E701FE">
      <w:pgSz w:w="11906" w:h="16838"/>
      <w:pgMar w:top="851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6540C"/>
    <w:multiLevelType w:val="hybridMultilevel"/>
    <w:tmpl w:val="E6387ABA"/>
    <w:lvl w:ilvl="0" w:tplc="04AA5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D80AA0"/>
    <w:multiLevelType w:val="hybridMultilevel"/>
    <w:tmpl w:val="24CE4602"/>
    <w:lvl w:ilvl="0" w:tplc="BF083E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FB"/>
    <w:rsid w:val="00005E9B"/>
    <w:rsid w:val="00016A43"/>
    <w:rsid w:val="00020976"/>
    <w:rsid w:val="00025E95"/>
    <w:rsid w:val="00061F73"/>
    <w:rsid w:val="00142D7F"/>
    <w:rsid w:val="00196DE7"/>
    <w:rsid w:val="001E2291"/>
    <w:rsid w:val="002C0A84"/>
    <w:rsid w:val="003B025D"/>
    <w:rsid w:val="005670E0"/>
    <w:rsid w:val="0071670C"/>
    <w:rsid w:val="007455C0"/>
    <w:rsid w:val="007B721A"/>
    <w:rsid w:val="008044D8"/>
    <w:rsid w:val="00816CA3"/>
    <w:rsid w:val="00847ABA"/>
    <w:rsid w:val="00A522C2"/>
    <w:rsid w:val="00A55B1E"/>
    <w:rsid w:val="00AA3B7C"/>
    <w:rsid w:val="00B05CE0"/>
    <w:rsid w:val="00B42DB0"/>
    <w:rsid w:val="00B55B64"/>
    <w:rsid w:val="00BB11EE"/>
    <w:rsid w:val="00BB6906"/>
    <w:rsid w:val="00D428FB"/>
    <w:rsid w:val="00D51628"/>
    <w:rsid w:val="00E701FE"/>
    <w:rsid w:val="00E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2DFE3-F8BF-4D32-9283-133AE3AA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8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42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8F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C0A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9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5F0A275EDCC9C984898BDAC47273ABADEBF79D3CE2B033FC83E5F8E992DEE83D431B5D1BB3l0w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5F0A275EDCC9C984898BDAC47273ABADEBF79D3CE2B033FC83E5F8E992DEE83D431B5D1BB2l0w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5F0A275EDCC9C984898BDAC47273ABADEBF79D3CE2B033FC83E5F8E992DEE83D431B5D1BB3l0wCH" TargetMode="External"/><Relationship Id="rId5" Type="http://schemas.openxmlformats.org/officeDocument/2006/relationships/hyperlink" Target="mailto:AlSap.Drz@tata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 Windows</cp:lastModifiedBy>
  <cp:revision>6</cp:revision>
  <cp:lastPrinted>2014-12-01T02:29:00Z</cp:lastPrinted>
  <dcterms:created xsi:type="dcterms:W3CDTF">2017-09-18T06:27:00Z</dcterms:created>
  <dcterms:modified xsi:type="dcterms:W3CDTF">2017-09-22T07:18:00Z</dcterms:modified>
</cp:coreProperties>
</file>